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1A" w:rsidRPr="00C4292C" w:rsidRDefault="00AE36D5" w:rsidP="00C72D1A">
      <w:pPr>
        <w:pStyle w:val="a4"/>
        <w:ind w:firstLine="708"/>
        <w:jc w:val="both"/>
        <w:rPr>
          <w:rFonts w:ascii="Times New Roman" w:hAnsi="Times New Roman" w:cs="Times New Roman"/>
          <w:sz w:val="28"/>
          <w:szCs w:val="28"/>
          <w:lang w:val="kk-KZ"/>
        </w:rPr>
      </w:pPr>
      <w:bookmarkStart w:id="0" w:name="_GoBack"/>
      <w:r w:rsidRPr="00C4292C">
        <w:rPr>
          <w:rFonts w:ascii="Times New Roman" w:hAnsi="Times New Roman" w:cs="Times New Roman"/>
          <w:sz w:val="28"/>
          <w:szCs w:val="28"/>
          <w:lang w:val="kk-KZ"/>
        </w:rPr>
        <w:t xml:space="preserve"> </w:t>
      </w:r>
      <w:r w:rsidR="00C72D1A" w:rsidRPr="00C4292C">
        <w:rPr>
          <w:rFonts w:ascii="Times New Roman" w:hAnsi="Times New Roman" w:cs="Times New Roman"/>
          <w:sz w:val="28"/>
          <w:szCs w:val="28"/>
          <w:lang w:val="kk-KZ"/>
        </w:rPr>
        <w:t xml:space="preserve">«Қазақстан темір жолы» ұлттық компаниясы» акционерлік қоғамы және «ҚТЖ – Жүк тасымалы» акционерлік қоғамы 2019 жылғы 15 </w:t>
      </w:r>
      <w:r w:rsidR="006F4C12" w:rsidRPr="00C4292C">
        <w:rPr>
          <w:rFonts w:ascii="Times New Roman" w:hAnsi="Times New Roman" w:cs="Times New Roman"/>
          <w:sz w:val="28"/>
          <w:szCs w:val="28"/>
          <w:lang w:val="kk-KZ"/>
        </w:rPr>
        <w:t>а</w:t>
      </w:r>
      <w:r w:rsidR="004F0866" w:rsidRPr="00C4292C">
        <w:rPr>
          <w:rFonts w:ascii="Times New Roman" w:hAnsi="Times New Roman" w:cs="Times New Roman"/>
          <w:sz w:val="28"/>
          <w:szCs w:val="28"/>
          <w:lang w:val="kk-KZ"/>
        </w:rPr>
        <w:t>қ</w:t>
      </w:r>
      <w:r w:rsidR="006F4C12" w:rsidRPr="00C4292C">
        <w:rPr>
          <w:rFonts w:ascii="Times New Roman" w:hAnsi="Times New Roman" w:cs="Times New Roman"/>
          <w:sz w:val="28"/>
          <w:szCs w:val="28"/>
          <w:lang w:val="kk-KZ"/>
        </w:rPr>
        <w:t>пан</w:t>
      </w:r>
      <w:r w:rsidR="00C72D1A" w:rsidRPr="00C4292C">
        <w:rPr>
          <w:rFonts w:ascii="Times New Roman" w:hAnsi="Times New Roman" w:cs="Times New Roman"/>
          <w:sz w:val="28"/>
          <w:szCs w:val="28"/>
          <w:lang w:val="kk-KZ"/>
        </w:rPr>
        <w:t>дан бастап 2019 жылғы 31 желтоқсанды қоса есептегенде барлық қызмет тұтынушылар үшін дәнді, дәнді-бұршақты дақылдарды (код ЕТСНГ 011-022) және ұн тарту-жарма өнеркәсібі өнімдерін (ЕТСНГ 501-505, 541-542) брутто максималды салмағына қарамастан 20 футтық контейнерлерде және контейнерлер мен вагондардың меншіктігіне қарамастан вагонға жиынтықпен 40 футтық контейнерлерде халықаралық (экспорттық) қатынаста Қазақстан станциясынан Болашақ (пайд.), Сарыағаш (пайд.), Луговая (пайд.), Оазис (пайд.) станциялары арқылы тасымалдау барысында магистральді теміржол желісі қызметтеріне тарифтердің шекті деңгейіне 0,69 мөлшерінде және локомотив тартымы қызметтеріне 0,80 мөлшерінде төмендеуші коэффициент (индекс) белгіленетіні туралы хабарлайды.</w:t>
      </w:r>
    </w:p>
    <w:p w:rsidR="00C72D1A" w:rsidRPr="00C4292C" w:rsidRDefault="00C72D1A" w:rsidP="00C72D1A">
      <w:pPr>
        <w:pStyle w:val="a4"/>
        <w:ind w:firstLine="708"/>
        <w:jc w:val="both"/>
        <w:rPr>
          <w:rFonts w:ascii="Times New Roman" w:hAnsi="Times New Roman" w:cs="Times New Roman"/>
          <w:sz w:val="28"/>
          <w:szCs w:val="28"/>
          <w:lang w:val="kk-KZ"/>
        </w:rPr>
      </w:pPr>
      <w:r w:rsidRPr="00C4292C">
        <w:rPr>
          <w:rFonts w:ascii="Times New Roman" w:hAnsi="Times New Roman" w:cs="Times New Roman"/>
          <w:sz w:val="28"/>
          <w:szCs w:val="28"/>
          <w:lang w:val="kk-KZ"/>
        </w:rPr>
        <w:t xml:space="preserve">«Қазақстан темір жолы» ұлттық компаниясы» акционерлік қоғамы және «ҚТЖ – Жүк тасымалы» акционерлік қоғамы дәнді, дәнді-бұршақты дақылдарды (код ЕТСНГ 011-022) және ұн тарту-жарма өнеркәсібі өнімдерін (ЕТСНГ 501-505, 541-542), жаңғақ </w:t>
      </w:r>
      <w:r w:rsidRPr="00C4292C">
        <w:rPr>
          <w:rFonts w:ascii="Times New Roman" w:eastAsia="Calibri" w:hAnsi="Times New Roman" w:cs="Times New Roman"/>
          <w:sz w:val="28"/>
          <w:szCs w:val="28"/>
          <w:lang w:val="kk-KZ"/>
        </w:rPr>
        <w:t xml:space="preserve">(ЕТСНГ 054), дәндерді (ЕТСНГ 021-024), шөпті (ЕТСНГ 071) </w:t>
      </w:r>
      <w:r w:rsidRPr="00C4292C">
        <w:rPr>
          <w:rFonts w:ascii="Times New Roman" w:hAnsi="Times New Roman" w:cs="Times New Roman"/>
          <w:sz w:val="28"/>
          <w:szCs w:val="28"/>
          <w:lang w:val="kk-KZ"/>
        </w:rPr>
        <w:t>брутто максималды (трафареттік) салмағына қарамастан 20 футтық контейнерлерде және контейнерлер мен вагондардың меншіктігіне қарамастан вагонға жиынтықпен 40 футтық контейнерлерде халықаралық (экспорттық) қатынаста Қазақстан станциясынан төмендегі бағыттарға тасымалдау барысында магистральді теміржол желісі қызметтеріне тарифтердің шекті деңгейіне 0,69 мөлшерінде және локомотив тартымы қызметтеріне 0,80 мөлшерінде төмендеуші коэффициент (индекс) белгіленетіні туралы хабарлайды:</w:t>
      </w:r>
    </w:p>
    <w:p w:rsidR="00C72D1A" w:rsidRPr="00C4292C" w:rsidRDefault="00C72D1A" w:rsidP="00C72D1A">
      <w:pPr>
        <w:pStyle w:val="a4"/>
        <w:ind w:firstLine="708"/>
        <w:jc w:val="both"/>
        <w:rPr>
          <w:rFonts w:ascii="Times New Roman" w:eastAsia="Calibri" w:hAnsi="Times New Roman" w:cs="Times New Roman"/>
          <w:sz w:val="28"/>
          <w:szCs w:val="28"/>
          <w:lang w:val="kk-KZ"/>
        </w:rPr>
      </w:pPr>
      <w:r w:rsidRPr="00C4292C">
        <w:rPr>
          <w:rFonts w:ascii="Times New Roman" w:eastAsia="Calibri" w:hAnsi="Times New Roman" w:cs="Times New Roman"/>
          <w:sz w:val="28"/>
          <w:szCs w:val="28"/>
          <w:lang w:val="kk-KZ"/>
        </w:rPr>
        <w:t>- Алтынкөл (пайд.)/Алтынколь (пайд.перев.авто.), Достық (пайд.)/Достық (пайд.перев.)/Достық (пайд.перев.авто.) арқылы контейнерлік поездар құрамында және топтық жөнелтумен (20 футтық баламада 10 бірліктен кем емес);</w:t>
      </w:r>
    </w:p>
    <w:p w:rsidR="00C72D1A" w:rsidRPr="00C4292C" w:rsidRDefault="00C72D1A" w:rsidP="00C72D1A">
      <w:pPr>
        <w:pStyle w:val="a4"/>
        <w:ind w:firstLine="708"/>
        <w:jc w:val="both"/>
        <w:rPr>
          <w:rFonts w:ascii="Times New Roman" w:eastAsia="Calibri" w:hAnsi="Times New Roman" w:cs="Times New Roman"/>
          <w:sz w:val="28"/>
          <w:szCs w:val="28"/>
        </w:rPr>
      </w:pPr>
      <w:r w:rsidRPr="00C4292C">
        <w:rPr>
          <w:rFonts w:ascii="Times New Roman" w:eastAsia="Calibri" w:hAnsi="Times New Roman" w:cs="Times New Roman"/>
          <w:sz w:val="28"/>
          <w:szCs w:val="28"/>
        </w:rPr>
        <w:t xml:space="preserve">- </w:t>
      </w:r>
      <w:r w:rsidRPr="00C4292C">
        <w:rPr>
          <w:rFonts w:ascii="Times New Roman" w:eastAsia="Calibri" w:hAnsi="Times New Roman" w:cs="Times New Roman"/>
          <w:sz w:val="28"/>
          <w:szCs w:val="28"/>
          <w:lang w:val="kk-KZ"/>
        </w:rPr>
        <w:t>Құ</w:t>
      </w:r>
      <w:proofErr w:type="spellStart"/>
      <w:r w:rsidRPr="00C4292C">
        <w:rPr>
          <w:rFonts w:ascii="Times New Roman" w:eastAsia="Calibri" w:hAnsi="Times New Roman" w:cs="Times New Roman"/>
          <w:sz w:val="28"/>
          <w:szCs w:val="28"/>
        </w:rPr>
        <w:t>ры</w:t>
      </w:r>
      <w:proofErr w:type="spellEnd"/>
      <w:proofErr w:type="gramStart"/>
      <w:r w:rsidRPr="00C4292C">
        <w:rPr>
          <w:rFonts w:ascii="Times New Roman" w:eastAsia="Calibri" w:hAnsi="Times New Roman" w:cs="Times New Roman"/>
          <w:sz w:val="28"/>
          <w:szCs w:val="28"/>
          <w:lang w:val="kk-KZ"/>
        </w:rPr>
        <w:t>қ</w:t>
      </w:r>
      <w:r w:rsidRPr="00C4292C">
        <w:rPr>
          <w:rFonts w:ascii="Times New Roman" w:eastAsia="Calibri" w:hAnsi="Times New Roman" w:cs="Times New Roman"/>
          <w:sz w:val="28"/>
          <w:szCs w:val="28"/>
        </w:rPr>
        <w:t>-</w:t>
      </w:r>
      <w:proofErr w:type="gramEnd"/>
      <w:r w:rsidRPr="00C4292C">
        <w:rPr>
          <w:rFonts w:ascii="Times New Roman" w:eastAsia="Calibri" w:hAnsi="Times New Roman" w:cs="Times New Roman"/>
          <w:sz w:val="28"/>
          <w:szCs w:val="28"/>
        </w:rPr>
        <w:t>Порт-Экспорт/</w:t>
      </w:r>
      <w:r w:rsidRPr="00C4292C">
        <w:rPr>
          <w:rFonts w:ascii="Times New Roman" w:eastAsia="Calibri" w:hAnsi="Times New Roman" w:cs="Times New Roman"/>
          <w:sz w:val="28"/>
          <w:szCs w:val="28"/>
          <w:lang w:val="kk-KZ"/>
        </w:rPr>
        <w:t>Құ</w:t>
      </w:r>
      <w:proofErr w:type="spellStart"/>
      <w:r w:rsidRPr="00C4292C">
        <w:rPr>
          <w:rFonts w:ascii="Times New Roman" w:eastAsia="Calibri" w:hAnsi="Times New Roman" w:cs="Times New Roman"/>
          <w:sz w:val="28"/>
          <w:szCs w:val="28"/>
        </w:rPr>
        <w:t>ры</w:t>
      </w:r>
      <w:proofErr w:type="spellEnd"/>
      <w:r w:rsidRPr="00C4292C">
        <w:rPr>
          <w:rFonts w:ascii="Times New Roman" w:eastAsia="Calibri" w:hAnsi="Times New Roman" w:cs="Times New Roman"/>
          <w:sz w:val="28"/>
          <w:szCs w:val="28"/>
          <w:lang w:val="kk-KZ"/>
        </w:rPr>
        <w:t>қ</w:t>
      </w:r>
      <w:r w:rsidRPr="00C4292C">
        <w:rPr>
          <w:rFonts w:ascii="Times New Roman" w:eastAsia="Calibri" w:hAnsi="Times New Roman" w:cs="Times New Roman"/>
          <w:sz w:val="28"/>
          <w:szCs w:val="28"/>
        </w:rPr>
        <w:t>-Порт-Экспорт (паром)/</w:t>
      </w:r>
      <w:r w:rsidRPr="00C4292C">
        <w:rPr>
          <w:rFonts w:ascii="Times New Roman" w:eastAsia="Calibri" w:hAnsi="Times New Roman" w:cs="Times New Roman"/>
          <w:sz w:val="28"/>
          <w:szCs w:val="28"/>
          <w:lang w:val="kk-KZ"/>
        </w:rPr>
        <w:t>Құ</w:t>
      </w:r>
      <w:proofErr w:type="spellStart"/>
      <w:r w:rsidRPr="00C4292C">
        <w:rPr>
          <w:rFonts w:ascii="Times New Roman" w:eastAsia="Calibri" w:hAnsi="Times New Roman" w:cs="Times New Roman"/>
          <w:sz w:val="28"/>
          <w:szCs w:val="28"/>
        </w:rPr>
        <w:t>ры</w:t>
      </w:r>
      <w:proofErr w:type="spellEnd"/>
      <w:r w:rsidRPr="00C4292C">
        <w:rPr>
          <w:rFonts w:ascii="Times New Roman" w:eastAsia="Calibri" w:hAnsi="Times New Roman" w:cs="Times New Roman"/>
          <w:sz w:val="28"/>
          <w:szCs w:val="28"/>
          <w:lang w:val="kk-KZ"/>
        </w:rPr>
        <w:t>қ</w:t>
      </w:r>
      <w:r w:rsidRPr="00C4292C">
        <w:rPr>
          <w:rFonts w:ascii="Times New Roman" w:eastAsia="Calibri" w:hAnsi="Times New Roman" w:cs="Times New Roman"/>
          <w:sz w:val="28"/>
          <w:szCs w:val="28"/>
        </w:rPr>
        <w:t>-Порт-Экспорт (перев), А</w:t>
      </w:r>
      <w:r w:rsidRPr="00C4292C">
        <w:rPr>
          <w:rFonts w:ascii="Times New Roman" w:eastAsia="Calibri" w:hAnsi="Times New Roman" w:cs="Times New Roman"/>
          <w:sz w:val="28"/>
          <w:szCs w:val="28"/>
          <w:lang w:val="kk-KZ"/>
        </w:rPr>
        <w:t>қ</w:t>
      </w:r>
      <w:r w:rsidRPr="00C4292C">
        <w:rPr>
          <w:rFonts w:ascii="Times New Roman" w:eastAsia="Calibri" w:hAnsi="Times New Roman" w:cs="Times New Roman"/>
          <w:sz w:val="28"/>
          <w:szCs w:val="28"/>
        </w:rPr>
        <w:t xml:space="preserve">тау-Порт (перев., </w:t>
      </w:r>
      <w:r w:rsidRPr="00C4292C">
        <w:rPr>
          <w:rFonts w:ascii="Times New Roman" w:eastAsia="Calibri" w:hAnsi="Times New Roman" w:cs="Times New Roman"/>
          <w:sz w:val="28"/>
          <w:szCs w:val="28"/>
          <w:lang w:val="kk-KZ"/>
        </w:rPr>
        <w:t>пайд</w:t>
      </w:r>
      <w:r w:rsidRPr="00C4292C">
        <w:rPr>
          <w:rFonts w:ascii="Times New Roman" w:eastAsia="Calibri" w:hAnsi="Times New Roman" w:cs="Times New Roman"/>
          <w:sz w:val="28"/>
          <w:szCs w:val="28"/>
        </w:rPr>
        <w:t>.)/А</w:t>
      </w:r>
      <w:r w:rsidRPr="00C4292C">
        <w:rPr>
          <w:rFonts w:ascii="Times New Roman" w:eastAsia="Calibri" w:hAnsi="Times New Roman" w:cs="Times New Roman"/>
          <w:sz w:val="28"/>
          <w:szCs w:val="28"/>
          <w:lang w:val="kk-KZ"/>
        </w:rPr>
        <w:t>қ</w:t>
      </w:r>
      <w:r w:rsidRPr="00C4292C">
        <w:rPr>
          <w:rFonts w:ascii="Times New Roman" w:eastAsia="Calibri" w:hAnsi="Times New Roman" w:cs="Times New Roman"/>
          <w:sz w:val="28"/>
          <w:szCs w:val="28"/>
        </w:rPr>
        <w:t>тау-Порт-Паром (</w:t>
      </w:r>
      <w:proofErr w:type="gramStart"/>
      <w:r w:rsidRPr="00C4292C">
        <w:rPr>
          <w:rFonts w:ascii="Times New Roman" w:eastAsia="Calibri" w:hAnsi="Times New Roman" w:cs="Times New Roman"/>
          <w:sz w:val="28"/>
          <w:szCs w:val="28"/>
        </w:rPr>
        <w:t>Алят</w:t>
      </w:r>
      <w:r w:rsidRPr="00C4292C">
        <w:rPr>
          <w:rFonts w:ascii="Times New Roman" w:eastAsia="Calibri" w:hAnsi="Times New Roman" w:cs="Times New Roman"/>
          <w:sz w:val="28"/>
          <w:szCs w:val="28"/>
          <w:lang w:val="kk-KZ"/>
        </w:rPr>
        <w:t>қа</w:t>
      </w:r>
      <w:proofErr w:type="gramEnd"/>
      <w:r w:rsidRPr="00C4292C">
        <w:rPr>
          <w:rFonts w:ascii="Times New Roman" w:eastAsia="Calibri" w:hAnsi="Times New Roman" w:cs="Times New Roman"/>
          <w:sz w:val="28"/>
          <w:szCs w:val="28"/>
        </w:rPr>
        <w:t>)</w:t>
      </w:r>
      <w:r w:rsidRPr="00C4292C">
        <w:rPr>
          <w:rFonts w:ascii="Times New Roman" w:eastAsia="Calibri" w:hAnsi="Times New Roman" w:cs="Times New Roman"/>
          <w:sz w:val="28"/>
          <w:szCs w:val="28"/>
          <w:lang w:val="kk-KZ"/>
        </w:rPr>
        <w:t xml:space="preserve"> арқылы</w:t>
      </w:r>
      <w:r w:rsidRPr="00C4292C">
        <w:rPr>
          <w:rFonts w:ascii="Times New Roman" w:eastAsia="Calibri" w:hAnsi="Times New Roman" w:cs="Times New Roman"/>
          <w:sz w:val="28"/>
          <w:szCs w:val="28"/>
        </w:rPr>
        <w:t xml:space="preserve">. </w:t>
      </w:r>
    </w:p>
    <w:p w:rsidR="00C72D1A" w:rsidRPr="00C4292C" w:rsidRDefault="00C72D1A" w:rsidP="00C72D1A">
      <w:pPr>
        <w:pStyle w:val="a4"/>
        <w:ind w:firstLine="708"/>
        <w:jc w:val="both"/>
        <w:rPr>
          <w:rFonts w:ascii="Times New Roman" w:eastAsia="Calibri" w:hAnsi="Times New Roman" w:cs="Times New Roman"/>
          <w:sz w:val="28"/>
          <w:szCs w:val="28"/>
        </w:rPr>
      </w:pPr>
      <w:r w:rsidRPr="00C4292C">
        <w:rPr>
          <w:rFonts w:ascii="Times New Roman" w:hAnsi="Times New Roman" w:cs="Times New Roman"/>
          <w:sz w:val="28"/>
          <w:szCs w:val="28"/>
          <w:lang w:val="kk-KZ"/>
        </w:rPr>
        <w:t xml:space="preserve">2019 жылғы 15 </w:t>
      </w:r>
      <w:r w:rsidR="006F4C12" w:rsidRPr="00C4292C">
        <w:rPr>
          <w:rFonts w:ascii="Times New Roman" w:hAnsi="Times New Roman" w:cs="Times New Roman"/>
          <w:sz w:val="28"/>
          <w:szCs w:val="28"/>
          <w:lang w:val="kk-KZ"/>
        </w:rPr>
        <w:t>а</w:t>
      </w:r>
      <w:r w:rsidR="004F0866" w:rsidRPr="00C4292C">
        <w:rPr>
          <w:rFonts w:ascii="Times New Roman" w:hAnsi="Times New Roman" w:cs="Times New Roman"/>
          <w:sz w:val="28"/>
          <w:szCs w:val="28"/>
          <w:lang w:val="kk-KZ"/>
        </w:rPr>
        <w:t>қ</w:t>
      </w:r>
      <w:r w:rsidR="006F4C12" w:rsidRPr="00C4292C">
        <w:rPr>
          <w:rFonts w:ascii="Times New Roman" w:hAnsi="Times New Roman" w:cs="Times New Roman"/>
          <w:sz w:val="28"/>
          <w:szCs w:val="28"/>
          <w:lang w:val="kk-KZ"/>
        </w:rPr>
        <w:t>пан</w:t>
      </w:r>
      <w:r w:rsidRPr="00C4292C">
        <w:rPr>
          <w:rFonts w:ascii="Times New Roman" w:hAnsi="Times New Roman" w:cs="Times New Roman"/>
          <w:sz w:val="28"/>
          <w:szCs w:val="28"/>
          <w:lang w:val="kk-KZ"/>
        </w:rPr>
        <w:t>дан бастап 2019 жылғы 31 желтоқсанды қоса есептегенде  барлық қызмет тұтынушылар үшін.</w:t>
      </w:r>
      <w:r w:rsidRPr="00C4292C">
        <w:rPr>
          <w:rFonts w:ascii="Times New Roman" w:eastAsia="Calibri" w:hAnsi="Times New Roman" w:cs="Times New Roman"/>
          <w:sz w:val="28"/>
          <w:szCs w:val="28"/>
        </w:rPr>
        <w:t>»</w:t>
      </w:r>
    </w:p>
    <w:p w:rsidR="00260AF2" w:rsidRPr="00C4292C" w:rsidRDefault="00260AF2" w:rsidP="00260AF2">
      <w:pPr>
        <w:ind w:firstLine="708"/>
        <w:jc w:val="both"/>
        <w:rPr>
          <w:sz w:val="28"/>
          <w:szCs w:val="28"/>
        </w:rPr>
      </w:pPr>
    </w:p>
    <w:bookmarkEnd w:id="0"/>
    <w:p w:rsidR="005B058D" w:rsidRPr="00C4292C" w:rsidRDefault="005B058D" w:rsidP="00260AF2">
      <w:pPr>
        <w:ind w:firstLine="708"/>
        <w:jc w:val="both"/>
        <w:rPr>
          <w:sz w:val="28"/>
          <w:szCs w:val="28"/>
        </w:rPr>
      </w:pPr>
    </w:p>
    <w:p w:rsidR="005B058D" w:rsidRPr="00C4292C" w:rsidRDefault="005B058D" w:rsidP="00260AF2">
      <w:pPr>
        <w:ind w:firstLine="708"/>
        <w:jc w:val="both"/>
        <w:rPr>
          <w:sz w:val="28"/>
          <w:szCs w:val="28"/>
        </w:rPr>
      </w:pPr>
    </w:p>
    <w:p w:rsidR="005B058D" w:rsidRDefault="005B058D" w:rsidP="00260AF2">
      <w:pPr>
        <w:ind w:firstLine="708"/>
        <w:jc w:val="both"/>
        <w:rPr>
          <w:i/>
          <w:sz w:val="28"/>
          <w:szCs w:val="28"/>
        </w:rPr>
      </w:pPr>
    </w:p>
    <w:p w:rsidR="005B058D" w:rsidRDefault="005B058D" w:rsidP="00260AF2">
      <w:pPr>
        <w:ind w:firstLine="708"/>
        <w:jc w:val="both"/>
        <w:rPr>
          <w:i/>
          <w:sz w:val="28"/>
          <w:szCs w:val="28"/>
        </w:rPr>
      </w:pPr>
    </w:p>
    <w:p w:rsidR="005B058D" w:rsidRDefault="005B058D" w:rsidP="00260AF2">
      <w:pPr>
        <w:ind w:firstLine="708"/>
        <w:jc w:val="both"/>
        <w:rPr>
          <w:i/>
          <w:sz w:val="28"/>
          <w:szCs w:val="28"/>
        </w:rPr>
      </w:pPr>
    </w:p>
    <w:p w:rsidR="005B058D" w:rsidRPr="00C72D1A" w:rsidRDefault="005B058D" w:rsidP="00260AF2">
      <w:pPr>
        <w:ind w:firstLine="708"/>
        <w:jc w:val="both"/>
        <w:rPr>
          <w:i/>
          <w:sz w:val="28"/>
          <w:szCs w:val="28"/>
        </w:rPr>
      </w:pPr>
    </w:p>
    <w:p w:rsidR="005B058D" w:rsidRDefault="005B058D" w:rsidP="00260AF2">
      <w:pPr>
        <w:pStyle w:val="a4"/>
        <w:ind w:firstLine="708"/>
        <w:jc w:val="both"/>
        <w:rPr>
          <w:rFonts w:ascii="Times New Roman" w:hAnsi="Times New Roman" w:cs="Times New Roman"/>
          <w:i/>
          <w:sz w:val="28"/>
          <w:szCs w:val="28"/>
        </w:rPr>
      </w:pPr>
    </w:p>
    <w:p w:rsidR="005B058D" w:rsidRDefault="005B058D" w:rsidP="00260AF2">
      <w:pPr>
        <w:pStyle w:val="a4"/>
        <w:ind w:firstLine="708"/>
        <w:jc w:val="both"/>
        <w:rPr>
          <w:rFonts w:ascii="Times New Roman" w:hAnsi="Times New Roman" w:cs="Times New Roman"/>
          <w:i/>
          <w:sz w:val="28"/>
          <w:szCs w:val="28"/>
        </w:rPr>
      </w:pPr>
      <w:r>
        <w:rPr>
          <w:rFonts w:ascii="Times New Roman" w:hAnsi="Times New Roman" w:cs="Times New Roman"/>
          <w:i/>
          <w:sz w:val="28"/>
          <w:szCs w:val="28"/>
        </w:rPr>
        <w:t xml:space="preserve">Информация </w:t>
      </w:r>
      <w:r w:rsidRPr="00260AF2">
        <w:rPr>
          <w:rFonts w:ascii="Times New Roman" w:hAnsi="Times New Roman" w:cs="Times New Roman"/>
          <w:i/>
          <w:sz w:val="28"/>
          <w:szCs w:val="28"/>
        </w:rPr>
        <w:t>об установлении понижающего коэффициента (индекса)</w:t>
      </w:r>
    </w:p>
    <w:p w:rsidR="005B058D" w:rsidRDefault="005B058D" w:rsidP="00260AF2">
      <w:pPr>
        <w:pStyle w:val="a4"/>
        <w:ind w:firstLine="708"/>
        <w:jc w:val="both"/>
        <w:rPr>
          <w:rFonts w:ascii="Times New Roman" w:hAnsi="Times New Roman" w:cs="Times New Roman"/>
          <w:i/>
          <w:sz w:val="28"/>
          <w:szCs w:val="28"/>
        </w:rPr>
      </w:pPr>
    </w:p>
    <w:p w:rsidR="00FA0353" w:rsidRDefault="00260AF2" w:rsidP="00260AF2">
      <w:pPr>
        <w:pStyle w:val="a4"/>
        <w:ind w:firstLine="708"/>
        <w:jc w:val="both"/>
        <w:rPr>
          <w:rFonts w:ascii="Times New Roman" w:eastAsia="Calibri" w:hAnsi="Times New Roman" w:cs="Times New Roman"/>
          <w:i/>
          <w:sz w:val="28"/>
          <w:szCs w:val="28"/>
        </w:rPr>
      </w:pPr>
      <w:r w:rsidRPr="00260AF2">
        <w:rPr>
          <w:rFonts w:ascii="Times New Roman" w:hAnsi="Times New Roman" w:cs="Times New Roman"/>
          <w:i/>
          <w:sz w:val="28"/>
          <w:szCs w:val="28"/>
        </w:rPr>
        <w:t>«</w:t>
      </w:r>
      <w:r w:rsidR="00C71606">
        <w:rPr>
          <w:rFonts w:ascii="Times New Roman" w:hAnsi="Times New Roman" w:cs="Times New Roman"/>
          <w:i/>
          <w:sz w:val="28"/>
          <w:szCs w:val="28"/>
        </w:rPr>
        <w:t>Акционерное общество «Национальная компания «</w:t>
      </w:r>
      <w:r w:rsidR="00C71606">
        <w:rPr>
          <w:rFonts w:ascii="Times New Roman" w:hAnsi="Times New Roman" w:cs="Times New Roman"/>
          <w:i/>
          <w:sz w:val="28"/>
          <w:szCs w:val="28"/>
          <w:lang w:val="kk-KZ"/>
        </w:rPr>
        <w:t>Қазақстан темі</w:t>
      </w:r>
      <w:proofErr w:type="gramStart"/>
      <w:r w:rsidR="00C71606">
        <w:rPr>
          <w:rFonts w:ascii="Times New Roman" w:hAnsi="Times New Roman" w:cs="Times New Roman"/>
          <w:i/>
          <w:sz w:val="28"/>
          <w:szCs w:val="28"/>
          <w:lang w:val="kk-KZ"/>
        </w:rPr>
        <w:t>р</w:t>
      </w:r>
      <w:proofErr w:type="gramEnd"/>
      <w:r w:rsidR="00C71606">
        <w:rPr>
          <w:rFonts w:ascii="Times New Roman" w:hAnsi="Times New Roman" w:cs="Times New Roman"/>
          <w:i/>
          <w:sz w:val="28"/>
          <w:szCs w:val="28"/>
          <w:lang w:val="kk-KZ"/>
        </w:rPr>
        <w:t xml:space="preserve"> жолы</w:t>
      </w:r>
      <w:r w:rsidR="00C71606">
        <w:rPr>
          <w:rFonts w:ascii="Times New Roman" w:hAnsi="Times New Roman" w:cs="Times New Roman"/>
          <w:i/>
          <w:sz w:val="28"/>
          <w:szCs w:val="28"/>
        </w:rPr>
        <w:t>» и а</w:t>
      </w:r>
      <w:r w:rsidRPr="00260AF2">
        <w:rPr>
          <w:rFonts w:ascii="Times New Roman" w:hAnsi="Times New Roman" w:cs="Times New Roman"/>
          <w:i/>
          <w:sz w:val="28"/>
          <w:szCs w:val="28"/>
        </w:rPr>
        <w:t>кционерное общество «КТЖ – Грузовые перевозки» сообща</w:t>
      </w:r>
      <w:r w:rsidR="00C71606">
        <w:rPr>
          <w:rFonts w:ascii="Times New Roman" w:hAnsi="Times New Roman" w:cs="Times New Roman"/>
          <w:i/>
          <w:sz w:val="28"/>
          <w:szCs w:val="28"/>
        </w:rPr>
        <w:t>ю</w:t>
      </w:r>
      <w:r w:rsidRPr="00260AF2">
        <w:rPr>
          <w:rFonts w:ascii="Times New Roman" w:hAnsi="Times New Roman" w:cs="Times New Roman"/>
          <w:i/>
          <w:sz w:val="28"/>
          <w:szCs w:val="28"/>
        </w:rPr>
        <w:t>т об установлении понижающего коэффициента (индекса) в размере 0,6</w:t>
      </w:r>
      <w:r w:rsidR="00FA0353">
        <w:rPr>
          <w:rFonts w:ascii="Times New Roman" w:hAnsi="Times New Roman" w:cs="Times New Roman"/>
          <w:i/>
          <w:sz w:val="28"/>
          <w:szCs w:val="28"/>
        </w:rPr>
        <w:t>9</w:t>
      </w:r>
      <w:r w:rsidRPr="00260AF2">
        <w:rPr>
          <w:rFonts w:ascii="Times New Roman" w:hAnsi="Times New Roman" w:cs="Times New Roman"/>
          <w:i/>
          <w:sz w:val="28"/>
          <w:szCs w:val="28"/>
        </w:rPr>
        <w:t xml:space="preserve"> к </w:t>
      </w:r>
      <w:r w:rsidR="00FA0353">
        <w:rPr>
          <w:rFonts w:ascii="Times New Roman" w:hAnsi="Times New Roman" w:cs="Times New Roman"/>
          <w:i/>
          <w:sz w:val="28"/>
          <w:szCs w:val="28"/>
        </w:rPr>
        <w:t>предельному уровню тарифов на</w:t>
      </w:r>
      <w:r w:rsidR="00BC462E">
        <w:rPr>
          <w:rFonts w:ascii="Times New Roman" w:hAnsi="Times New Roman" w:cs="Times New Roman"/>
          <w:i/>
          <w:sz w:val="28"/>
          <w:szCs w:val="28"/>
        </w:rPr>
        <w:t xml:space="preserve"> услуги магистральной железнодорожной сети и </w:t>
      </w:r>
      <w:r w:rsidR="00FA0353">
        <w:rPr>
          <w:rFonts w:ascii="Times New Roman" w:hAnsi="Times New Roman" w:cs="Times New Roman"/>
          <w:i/>
          <w:sz w:val="28"/>
          <w:szCs w:val="28"/>
        </w:rPr>
        <w:t xml:space="preserve">в размере 0,80 </w:t>
      </w:r>
      <w:r w:rsidR="00BC462E">
        <w:rPr>
          <w:rFonts w:ascii="Times New Roman" w:hAnsi="Times New Roman" w:cs="Times New Roman"/>
          <w:i/>
          <w:sz w:val="28"/>
          <w:szCs w:val="28"/>
        </w:rPr>
        <w:t xml:space="preserve">к </w:t>
      </w:r>
      <w:r w:rsidRPr="00260AF2">
        <w:rPr>
          <w:rFonts w:ascii="Times New Roman" w:hAnsi="Times New Roman" w:cs="Times New Roman"/>
          <w:i/>
          <w:sz w:val="28"/>
          <w:szCs w:val="28"/>
        </w:rPr>
        <w:t xml:space="preserve">предельной цене на услуги </w:t>
      </w:r>
      <w:r w:rsidR="00FA0353">
        <w:rPr>
          <w:rFonts w:ascii="Times New Roman" w:hAnsi="Times New Roman" w:cs="Times New Roman"/>
          <w:i/>
          <w:sz w:val="28"/>
          <w:szCs w:val="28"/>
        </w:rPr>
        <w:t>локомотивной тяги при перевозке зерновых, зернобобовых культур (код ЕТСНГ 011-022), и продукции мукомольно-крупяной промышленности (ЕТСНГ 501-505, 541-542)</w:t>
      </w:r>
      <w:r w:rsidRPr="00260AF2">
        <w:rPr>
          <w:rFonts w:ascii="Times New Roman" w:hAnsi="Times New Roman" w:cs="Times New Roman"/>
          <w:i/>
          <w:sz w:val="28"/>
          <w:szCs w:val="28"/>
        </w:rPr>
        <w:t xml:space="preserve"> </w:t>
      </w:r>
      <w:r w:rsidRPr="00260AF2">
        <w:rPr>
          <w:rFonts w:ascii="Times New Roman" w:eastAsia="Calibri" w:hAnsi="Times New Roman" w:cs="Times New Roman"/>
          <w:i/>
          <w:sz w:val="28"/>
          <w:szCs w:val="28"/>
        </w:rPr>
        <w:t>в</w:t>
      </w:r>
      <w:r w:rsidR="00FA0353">
        <w:rPr>
          <w:rFonts w:ascii="Times New Roman" w:eastAsia="Calibri" w:hAnsi="Times New Roman" w:cs="Times New Roman"/>
          <w:i/>
          <w:sz w:val="28"/>
          <w:szCs w:val="28"/>
        </w:rPr>
        <w:t xml:space="preserve">                    </w:t>
      </w:r>
      <w:proofErr w:type="gramStart"/>
      <w:r w:rsidRPr="00260AF2">
        <w:rPr>
          <w:rFonts w:ascii="Times New Roman" w:eastAsia="Calibri" w:hAnsi="Times New Roman" w:cs="Times New Roman"/>
          <w:i/>
          <w:sz w:val="28"/>
          <w:szCs w:val="28"/>
        </w:rPr>
        <w:t>20-футовых контейнерах независимо от максимальной (трафаретной) массы брутто и 40-футовых контейнерах</w:t>
      </w:r>
      <w:r w:rsidR="00FA0353">
        <w:rPr>
          <w:rFonts w:ascii="Times New Roman" w:eastAsia="Calibri" w:hAnsi="Times New Roman" w:cs="Times New Roman"/>
          <w:i/>
          <w:sz w:val="28"/>
          <w:szCs w:val="28"/>
        </w:rPr>
        <w:t xml:space="preserve">, комплектами на вагон независимо от принадлежности контейнеров и вагонов в международном (экспортном) сообщении со станций Казахстана через станции </w:t>
      </w:r>
      <w:proofErr w:type="spellStart"/>
      <w:r w:rsidR="00FA0353">
        <w:rPr>
          <w:rFonts w:ascii="Times New Roman" w:eastAsia="Calibri" w:hAnsi="Times New Roman" w:cs="Times New Roman"/>
          <w:i/>
          <w:sz w:val="28"/>
          <w:szCs w:val="28"/>
        </w:rPr>
        <w:t>Болашак</w:t>
      </w:r>
      <w:proofErr w:type="spellEnd"/>
      <w:r w:rsidR="00FA0353">
        <w:rPr>
          <w:rFonts w:ascii="Times New Roman" w:eastAsia="Calibri" w:hAnsi="Times New Roman" w:cs="Times New Roman"/>
          <w:i/>
          <w:sz w:val="28"/>
          <w:szCs w:val="28"/>
        </w:rPr>
        <w:t xml:space="preserve"> (</w:t>
      </w:r>
      <w:proofErr w:type="spellStart"/>
      <w:r w:rsidR="00FA0353">
        <w:rPr>
          <w:rFonts w:ascii="Times New Roman" w:eastAsia="Calibri" w:hAnsi="Times New Roman" w:cs="Times New Roman"/>
          <w:i/>
          <w:sz w:val="28"/>
          <w:szCs w:val="28"/>
        </w:rPr>
        <w:t>эксп</w:t>
      </w:r>
      <w:proofErr w:type="spellEnd"/>
      <w:r w:rsidR="00FA0353">
        <w:rPr>
          <w:rFonts w:ascii="Times New Roman" w:eastAsia="Calibri" w:hAnsi="Times New Roman" w:cs="Times New Roman"/>
          <w:i/>
          <w:sz w:val="28"/>
          <w:szCs w:val="28"/>
        </w:rPr>
        <w:t xml:space="preserve">.), </w:t>
      </w:r>
      <w:proofErr w:type="spellStart"/>
      <w:r w:rsidR="00FA0353">
        <w:rPr>
          <w:rFonts w:ascii="Times New Roman" w:eastAsia="Calibri" w:hAnsi="Times New Roman" w:cs="Times New Roman"/>
          <w:i/>
          <w:sz w:val="28"/>
          <w:szCs w:val="28"/>
        </w:rPr>
        <w:t>Сарыагаш</w:t>
      </w:r>
      <w:proofErr w:type="spellEnd"/>
      <w:r w:rsidR="00FA0353">
        <w:rPr>
          <w:rFonts w:ascii="Times New Roman" w:eastAsia="Calibri" w:hAnsi="Times New Roman" w:cs="Times New Roman"/>
          <w:i/>
          <w:sz w:val="28"/>
          <w:szCs w:val="28"/>
        </w:rPr>
        <w:t xml:space="preserve"> (</w:t>
      </w:r>
      <w:proofErr w:type="spellStart"/>
      <w:r w:rsidR="00FA0353">
        <w:rPr>
          <w:rFonts w:ascii="Times New Roman" w:eastAsia="Calibri" w:hAnsi="Times New Roman" w:cs="Times New Roman"/>
          <w:i/>
          <w:sz w:val="28"/>
          <w:szCs w:val="28"/>
        </w:rPr>
        <w:t>эксп</w:t>
      </w:r>
      <w:proofErr w:type="spellEnd"/>
      <w:r w:rsidR="00FA0353">
        <w:rPr>
          <w:rFonts w:ascii="Times New Roman" w:eastAsia="Calibri" w:hAnsi="Times New Roman" w:cs="Times New Roman"/>
          <w:i/>
          <w:sz w:val="28"/>
          <w:szCs w:val="28"/>
        </w:rPr>
        <w:t>.), Луговая (</w:t>
      </w:r>
      <w:proofErr w:type="spellStart"/>
      <w:r w:rsidR="00FA0353">
        <w:rPr>
          <w:rFonts w:ascii="Times New Roman" w:eastAsia="Calibri" w:hAnsi="Times New Roman" w:cs="Times New Roman"/>
          <w:i/>
          <w:sz w:val="28"/>
          <w:szCs w:val="28"/>
        </w:rPr>
        <w:t>эксп</w:t>
      </w:r>
      <w:proofErr w:type="spellEnd"/>
      <w:r w:rsidR="00FA0353">
        <w:rPr>
          <w:rFonts w:ascii="Times New Roman" w:eastAsia="Calibri" w:hAnsi="Times New Roman" w:cs="Times New Roman"/>
          <w:i/>
          <w:sz w:val="28"/>
          <w:szCs w:val="28"/>
        </w:rPr>
        <w:t>.), Оазис (</w:t>
      </w:r>
      <w:proofErr w:type="spellStart"/>
      <w:r w:rsidR="00FA0353">
        <w:rPr>
          <w:rFonts w:ascii="Times New Roman" w:eastAsia="Calibri" w:hAnsi="Times New Roman" w:cs="Times New Roman"/>
          <w:i/>
          <w:sz w:val="28"/>
          <w:szCs w:val="28"/>
        </w:rPr>
        <w:t>эксп</w:t>
      </w:r>
      <w:proofErr w:type="spellEnd"/>
      <w:r w:rsidR="00FA0353">
        <w:rPr>
          <w:rFonts w:ascii="Times New Roman" w:eastAsia="Calibri" w:hAnsi="Times New Roman" w:cs="Times New Roman"/>
          <w:i/>
          <w:sz w:val="28"/>
          <w:szCs w:val="28"/>
        </w:rPr>
        <w:t xml:space="preserve">.) </w:t>
      </w:r>
      <w:r w:rsidR="00F84D59" w:rsidRPr="00F84D59">
        <w:rPr>
          <w:rFonts w:ascii="Times New Roman" w:eastAsia="Calibri" w:hAnsi="Times New Roman" w:cs="Times New Roman"/>
          <w:i/>
          <w:sz w:val="28"/>
          <w:szCs w:val="28"/>
        </w:rPr>
        <w:t>на период с 1</w:t>
      </w:r>
      <w:r w:rsidR="00C1665F">
        <w:rPr>
          <w:rFonts w:ascii="Times New Roman" w:eastAsia="Calibri" w:hAnsi="Times New Roman" w:cs="Times New Roman"/>
          <w:i/>
          <w:sz w:val="28"/>
          <w:szCs w:val="28"/>
        </w:rPr>
        <w:t>5</w:t>
      </w:r>
      <w:r w:rsidR="00F84D59">
        <w:rPr>
          <w:rFonts w:ascii="Times New Roman" w:eastAsia="Calibri" w:hAnsi="Times New Roman" w:cs="Times New Roman"/>
          <w:i/>
          <w:sz w:val="28"/>
          <w:szCs w:val="28"/>
        </w:rPr>
        <w:t xml:space="preserve"> </w:t>
      </w:r>
      <w:r w:rsidR="006F4C12">
        <w:rPr>
          <w:rFonts w:ascii="Times New Roman" w:eastAsia="Calibri" w:hAnsi="Times New Roman" w:cs="Times New Roman"/>
          <w:i/>
          <w:sz w:val="28"/>
          <w:szCs w:val="28"/>
        </w:rPr>
        <w:t>февраля</w:t>
      </w:r>
      <w:r w:rsidR="00F84D59" w:rsidRPr="00F84D59">
        <w:rPr>
          <w:rFonts w:ascii="Times New Roman" w:eastAsia="Calibri" w:hAnsi="Times New Roman" w:cs="Times New Roman"/>
          <w:i/>
          <w:sz w:val="28"/>
          <w:szCs w:val="28"/>
        </w:rPr>
        <w:t xml:space="preserve"> 201</w:t>
      </w:r>
      <w:r w:rsidR="00F84D59">
        <w:rPr>
          <w:rFonts w:ascii="Times New Roman" w:eastAsia="Calibri" w:hAnsi="Times New Roman" w:cs="Times New Roman"/>
          <w:i/>
          <w:sz w:val="28"/>
          <w:szCs w:val="28"/>
        </w:rPr>
        <w:t>9</w:t>
      </w:r>
      <w:r w:rsidR="00F84D59" w:rsidRPr="00F84D59">
        <w:rPr>
          <w:rFonts w:ascii="Times New Roman" w:eastAsia="Calibri" w:hAnsi="Times New Roman" w:cs="Times New Roman"/>
          <w:i/>
          <w:sz w:val="28"/>
          <w:szCs w:val="28"/>
        </w:rPr>
        <w:t xml:space="preserve"> года по 31 декабря 201</w:t>
      </w:r>
      <w:r w:rsidR="00F84D59">
        <w:rPr>
          <w:rFonts w:ascii="Times New Roman" w:eastAsia="Calibri" w:hAnsi="Times New Roman" w:cs="Times New Roman"/>
          <w:i/>
          <w:sz w:val="28"/>
          <w:szCs w:val="28"/>
        </w:rPr>
        <w:t>9</w:t>
      </w:r>
      <w:r w:rsidR="00F84D59" w:rsidRPr="00F84D59">
        <w:rPr>
          <w:rFonts w:ascii="Times New Roman" w:eastAsia="Calibri" w:hAnsi="Times New Roman" w:cs="Times New Roman"/>
          <w:i/>
          <w:sz w:val="28"/>
          <w:szCs w:val="28"/>
        </w:rPr>
        <w:t xml:space="preserve"> года (включительно) для всех потребителей услуг.»</w:t>
      </w:r>
      <w:proofErr w:type="gramEnd"/>
    </w:p>
    <w:p w:rsidR="00F84D59" w:rsidRDefault="00F84D59" w:rsidP="00260AF2">
      <w:pPr>
        <w:pStyle w:val="a4"/>
        <w:ind w:firstLine="708"/>
        <w:jc w:val="both"/>
        <w:rPr>
          <w:rFonts w:ascii="Times New Roman" w:eastAsia="Calibri" w:hAnsi="Times New Roman" w:cs="Times New Roman"/>
          <w:i/>
          <w:sz w:val="28"/>
          <w:szCs w:val="28"/>
        </w:rPr>
      </w:pPr>
      <w:r w:rsidRPr="00F84D59">
        <w:rPr>
          <w:rFonts w:ascii="Times New Roman" w:eastAsia="Calibri" w:hAnsi="Times New Roman" w:cs="Times New Roman"/>
          <w:i/>
          <w:sz w:val="28"/>
          <w:szCs w:val="28"/>
        </w:rPr>
        <w:t xml:space="preserve">«Акционерное общество «Национальная компания «Қазақстан </w:t>
      </w:r>
      <w:proofErr w:type="spellStart"/>
      <w:r w:rsidRPr="00F84D59">
        <w:rPr>
          <w:rFonts w:ascii="Times New Roman" w:eastAsia="Calibri" w:hAnsi="Times New Roman" w:cs="Times New Roman"/>
          <w:i/>
          <w:sz w:val="28"/>
          <w:szCs w:val="28"/>
        </w:rPr>
        <w:t>темі</w:t>
      </w:r>
      <w:proofErr w:type="gramStart"/>
      <w:r w:rsidRPr="00F84D59">
        <w:rPr>
          <w:rFonts w:ascii="Times New Roman" w:eastAsia="Calibri" w:hAnsi="Times New Roman" w:cs="Times New Roman"/>
          <w:i/>
          <w:sz w:val="28"/>
          <w:szCs w:val="28"/>
        </w:rPr>
        <w:t>р</w:t>
      </w:r>
      <w:proofErr w:type="spellEnd"/>
      <w:proofErr w:type="gramEnd"/>
      <w:r w:rsidRPr="00F84D59">
        <w:rPr>
          <w:rFonts w:ascii="Times New Roman" w:eastAsia="Calibri" w:hAnsi="Times New Roman" w:cs="Times New Roman"/>
          <w:i/>
          <w:sz w:val="28"/>
          <w:szCs w:val="28"/>
        </w:rPr>
        <w:t xml:space="preserve"> </w:t>
      </w:r>
      <w:proofErr w:type="spellStart"/>
      <w:r w:rsidRPr="00F84D59">
        <w:rPr>
          <w:rFonts w:ascii="Times New Roman" w:eastAsia="Calibri" w:hAnsi="Times New Roman" w:cs="Times New Roman"/>
          <w:i/>
          <w:sz w:val="28"/>
          <w:szCs w:val="28"/>
        </w:rPr>
        <w:t>жолы</w:t>
      </w:r>
      <w:proofErr w:type="spellEnd"/>
      <w:r w:rsidRPr="00F84D59">
        <w:rPr>
          <w:rFonts w:ascii="Times New Roman" w:eastAsia="Calibri" w:hAnsi="Times New Roman" w:cs="Times New Roman"/>
          <w:i/>
          <w:sz w:val="28"/>
          <w:szCs w:val="28"/>
        </w:rPr>
        <w:t>» и акционерное общество «КТЖ – Грузовые перевозки» сообщают об установлении понижающего коэффициента (индекса) в размере 0,69 к предельному уровню тарифов на услуги магистральной железнодорожной сети и в размере 0,80 к предельной цене на услуги локомотивной тяги при перевозке зерновых, зернобобовых культур (код ЕТСНГ 011-022), и продукции мукомольно-крупяной промышленности (ЕТСНГ 501-505, 541-542)</w:t>
      </w:r>
      <w:r>
        <w:rPr>
          <w:rFonts w:ascii="Times New Roman" w:eastAsia="Calibri" w:hAnsi="Times New Roman" w:cs="Times New Roman"/>
          <w:i/>
          <w:sz w:val="28"/>
          <w:szCs w:val="28"/>
        </w:rPr>
        <w:t>, орехи (</w:t>
      </w:r>
      <w:proofErr w:type="gramStart"/>
      <w:r>
        <w:rPr>
          <w:rFonts w:ascii="Times New Roman" w:eastAsia="Calibri" w:hAnsi="Times New Roman" w:cs="Times New Roman"/>
          <w:i/>
          <w:sz w:val="28"/>
          <w:szCs w:val="28"/>
        </w:rPr>
        <w:t>ЕТСНГ 054), семена (ЕТСНГ 021-024), сено (ЕТСНГ 071)</w:t>
      </w:r>
      <w:r w:rsidRPr="00F84D59">
        <w:rPr>
          <w:rFonts w:ascii="Times New Roman" w:eastAsia="Calibri" w:hAnsi="Times New Roman" w:cs="Times New Roman"/>
          <w:i/>
          <w:sz w:val="28"/>
          <w:szCs w:val="28"/>
        </w:rPr>
        <w:t xml:space="preserve"> в 20-футовых контейнерах независимо от максимальной (трафаретной) массы брутто и 40-футовых контейнерах, комплектами на вагон независимо от принадлежности контейнеров и вагонов в международном (экспортном) сообщении со станций Казахстана </w:t>
      </w:r>
      <w:r>
        <w:rPr>
          <w:rFonts w:ascii="Times New Roman" w:eastAsia="Calibri" w:hAnsi="Times New Roman" w:cs="Times New Roman"/>
          <w:i/>
          <w:sz w:val="28"/>
          <w:szCs w:val="28"/>
        </w:rPr>
        <w:t>для направлений:</w:t>
      </w:r>
      <w:proofErr w:type="gramEnd"/>
    </w:p>
    <w:p w:rsidR="00F84D59" w:rsidRDefault="00F84D59" w:rsidP="00260AF2">
      <w:pPr>
        <w:pStyle w:val="a4"/>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через</w:t>
      </w:r>
      <w:r w:rsidRPr="00F84D59">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Алтынколь</w:t>
      </w:r>
      <w:proofErr w:type="spellEnd"/>
      <w:r>
        <w:rPr>
          <w:rFonts w:ascii="Times New Roman" w:eastAsia="Calibri" w:hAnsi="Times New Roman" w:cs="Times New Roman"/>
          <w:i/>
          <w:sz w:val="28"/>
          <w:szCs w:val="28"/>
        </w:rPr>
        <w:t xml:space="preserve"> </w:t>
      </w:r>
      <w:r w:rsidRPr="00F84D59">
        <w:rPr>
          <w:rFonts w:ascii="Times New Roman" w:eastAsia="Calibri" w:hAnsi="Times New Roman" w:cs="Times New Roman"/>
          <w:i/>
          <w:sz w:val="28"/>
          <w:szCs w:val="28"/>
        </w:rPr>
        <w:t>(</w:t>
      </w:r>
      <w:proofErr w:type="spellStart"/>
      <w:r w:rsidRPr="00F84D59">
        <w:rPr>
          <w:rFonts w:ascii="Times New Roman" w:eastAsia="Calibri" w:hAnsi="Times New Roman" w:cs="Times New Roman"/>
          <w:i/>
          <w:sz w:val="28"/>
          <w:szCs w:val="28"/>
        </w:rPr>
        <w:t>эксп</w:t>
      </w:r>
      <w:proofErr w:type="spellEnd"/>
      <w:r w:rsidRPr="00F84D59">
        <w:rPr>
          <w:rFonts w:ascii="Times New Roman" w:eastAsia="Calibri" w:hAnsi="Times New Roman" w:cs="Times New Roman"/>
          <w:i/>
          <w:sz w:val="28"/>
          <w:szCs w:val="28"/>
        </w:rPr>
        <w:t>.)</w:t>
      </w:r>
      <w:r>
        <w:rPr>
          <w:rFonts w:ascii="Times New Roman" w:eastAsia="Calibri" w:hAnsi="Times New Roman" w:cs="Times New Roman"/>
          <w:i/>
          <w:sz w:val="28"/>
          <w:szCs w:val="28"/>
        </w:rPr>
        <w:t>/</w:t>
      </w:r>
      <w:proofErr w:type="spellStart"/>
      <w:r>
        <w:rPr>
          <w:rFonts w:ascii="Times New Roman" w:eastAsia="Calibri" w:hAnsi="Times New Roman" w:cs="Times New Roman"/>
          <w:i/>
          <w:sz w:val="28"/>
          <w:szCs w:val="28"/>
        </w:rPr>
        <w:t>Алтынколь</w:t>
      </w:r>
      <w:proofErr w:type="spellEnd"/>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эксп</w:t>
      </w:r>
      <w:proofErr w:type="gramStart"/>
      <w:r>
        <w:rPr>
          <w:rFonts w:ascii="Times New Roman" w:eastAsia="Calibri" w:hAnsi="Times New Roman" w:cs="Times New Roman"/>
          <w:i/>
          <w:sz w:val="28"/>
          <w:szCs w:val="28"/>
        </w:rPr>
        <w:t>.п</w:t>
      </w:r>
      <w:proofErr w:type="gramEnd"/>
      <w:r>
        <w:rPr>
          <w:rFonts w:ascii="Times New Roman" w:eastAsia="Calibri" w:hAnsi="Times New Roman" w:cs="Times New Roman"/>
          <w:i/>
          <w:sz w:val="28"/>
          <w:szCs w:val="28"/>
        </w:rPr>
        <w:t>ерев.авто</w:t>
      </w:r>
      <w:proofErr w:type="spellEnd"/>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Достык</w:t>
      </w:r>
      <w:proofErr w:type="spellEnd"/>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эксп</w:t>
      </w:r>
      <w:proofErr w:type="spellEnd"/>
      <w:r>
        <w:rPr>
          <w:rFonts w:ascii="Times New Roman" w:eastAsia="Calibri" w:hAnsi="Times New Roman" w:cs="Times New Roman"/>
          <w:i/>
          <w:sz w:val="28"/>
          <w:szCs w:val="28"/>
        </w:rPr>
        <w:t>.)/</w:t>
      </w:r>
      <w:proofErr w:type="spellStart"/>
      <w:r>
        <w:rPr>
          <w:rFonts w:ascii="Times New Roman" w:eastAsia="Calibri" w:hAnsi="Times New Roman" w:cs="Times New Roman"/>
          <w:i/>
          <w:sz w:val="28"/>
          <w:szCs w:val="28"/>
        </w:rPr>
        <w:t>Достык</w:t>
      </w:r>
      <w:proofErr w:type="spellEnd"/>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эксп</w:t>
      </w:r>
      <w:proofErr w:type="gramStart"/>
      <w:r>
        <w:rPr>
          <w:rFonts w:ascii="Times New Roman" w:eastAsia="Calibri" w:hAnsi="Times New Roman" w:cs="Times New Roman"/>
          <w:i/>
          <w:sz w:val="28"/>
          <w:szCs w:val="28"/>
        </w:rPr>
        <w:t>.п</w:t>
      </w:r>
      <w:proofErr w:type="gramEnd"/>
      <w:r>
        <w:rPr>
          <w:rFonts w:ascii="Times New Roman" w:eastAsia="Calibri" w:hAnsi="Times New Roman" w:cs="Times New Roman"/>
          <w:i/>
          <w:sz w:val="28"/>
          <w:szCs w:val="28"/>
        </w:rPr>
        <w:t>ерев</w:t>
      </w:r>
      <w:proofErr w:type="spellEnd"/>
      <w:r>
        <w:rPr>
          <w:rFonts w:ascii="Times New Roman" w:eastAsia="Calibri" w:hAnsi="Times New Roman" w:cs="Times New Roman"/>
          <w:i/>
          <w:sz w:val="28"/>
          <w:szCs w:val="28"/>
        </w:rPr>
        <w:t>.)/</w:t>
      </w:r>
      <w:proofErr w:type="spellStart"/>
      <w:r>
        <w:rPr>
          <w:rFonts w:ascii="Times New Roman" w:eastAsia="Calibri" w:hAnsi="Times New Roman" w:cs="Times New Roman"/>
          <w:i/>
          <w:sz w:val="28"/>
          <w:szCs w:val="28"/>
        </w:rPr>
        <w:t>Достык</w:t>
      </w:r>
      <w:proofErr w:type="spellEnd"/>
      <w:r>
        <w:rPr>
          <w:rFonts w:ascii="Times New Roman" w:eastAsia="Calibri" w:hAnsi="Times New Roman" w:cs="Times New Roman"/>
          <w:i/>
          <w:sz w:val="28"/>
          <w:szCs w:val="28"/>
        </w:rPr>
        <w:t xml:space="preserve"> </w:t>
      </w:r>
      <w:r w:rsidRPr="00F84D59">
        <w:rPr>
          <w:rFonts w:ascii="Times New Roman" w:eastAsia="Calibri" w:hAnsi="Times New Roman" w:cs="Times New Roman"/>
          <w:i/>
          <w:sz w:val="28"/>
          <w:szCs w:val="28"/>
        </w:rPr>
        <w:t>(</w:t>
      </w:r>
      <w:proofErr w:type="spellStart"/>
      <w:r w:rsidRPr="00F84D59">
        <w:rPr>
          <w:rFonts w:ascii="Times New Roman" w:eastAsia="Calibri" w:hAnsi="Times New Roman" w:cs="Times New Roman"/>
          <w:i/>
          <w:sz w:val="28"/>
          <w:szCs w:val="28"/>
        </w:rPr>
        <w:t>эксп</w:t>
      </w:r>
      <w:proofErr w:type="gramStart"/>
      <w:r w:rsidRPr="00F84D59">
        <w:rPr>
          <w:rFonts w:ascii="Times New Roman" w:eastAsia="Calibri" w:hAnsi="Times New Roman" w:cs="Times New Roman"/>
          <w:i/>
          <w:sz w:val="28"/>
          <w:szCs w:val="28"/>
        </w:rPr>
        <w:t>.п</w:t>
      </w:r>
      <w:proofErr w:type="gramEnd"/>
      <w:r w:rsidRPr="00F84D59">
        <w:rPr>
          <w:rFonts w:ascii="Times New Roman" w:eastAsia="Calibri" w:hAnsi="Times New Roman" w:cs="Times New Roman"/>
          <w:i/>
          <w:sz w:val="28"/>
          <w:szCs w:val="28"/>
        </w:rPr>
        <w:t>ерев.авто</w:t>
      </w:r>
      <w:proofErr w:type="spellEnd"/>
      <w:r w:rsidRPr="00F84D59">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в составе контейнерных поездов и гр</w:t>
      </w:r>
      <w:r w:rsidR="00F53281">
        <w:rPr>
          <w:rFonts w:ascii="Times New Roman" w:eastAsia="Calibri" w:hAnsi="Times New Roman" w:cs="Times New Roman"/>
          <w:i/>
          <w:sz w:val="28"/>
          <w:szCs w:val="28"/>
        </w:rPr>
        <w:t>у</w:t>
      </w:r>
      <w:r>
        <w:rPr>
          <w:rFonts w:ascii="Times New Roman" w:eastAsia="Calibri" w:hAnsi="Times New Roman" w:cs="Times New Roman"/>
          <w:i/>
          <w:sz w:val="28"/>
          <w:szCs w:val="28"/>
        </w:rPr>
        <w:t xml:space="preserve">пповыми отправками (не менее 10 </w:t>
      </w:r>
      <w:r w:rsidR="00F53281">
        <w:rPr>
          <w:rFonts w:ascii="Times New Roman" w:eastAsia="Calibri" w:hAnsi="Times New Roman" w:cs="Times New Roman"/>
          <w:i/>
          <w:sz w:val="28"/>
          <w:szCs w:val="28"/>
        </w:rPr>
        <w:t>единиц</w:t>
      </w:r>
      <w:r>
        <w:rPr>
          <w:rFonts w:ascii="Times New Roman" w:eastAsia="Calibri" w:hAnsi="Times New Roman" w:cs="Times New Roman"/>
          <w:i/>
          <w:sz w:val="28"/>
          <w:szCs w:val="28"/>
        </w:rPr>
        <w:t xml:space="preserve"> в 20-футовом эквиваленте);</w:t>
      </w:r>
    </w:p>
    <w:p w:rsidR="00F84D59" w:rsidRDefault="00F84D59" w:rsidP="00260AF2">
      <w:pPr>
        <w:pStyle w:val="a4"/>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через </w:t>
      </w:r>
      <w:proofErr w:type="spellStart"/>
      <w:r w:rsidRPr="00F84D59">
        <w:rPr>
          <w:rFonts w:ascii="Times New Roman" w:eastAsia="Calibri" w:hAnsi="Times New Roman" w:cs="Times New Roman"/>
          <w:i/>
          <w:sz w:val="28"/>
          <w:szCs w:val="28"/>
        </w:rPr>
        <w:t>Курык</w:t>
      </w:r>
      <w:proofErr w:type="spellEnd"/>
      <w:r w:rsidRPr="00F84D59">
        <w:rPr>
          <w:rFonts w:ascii="Times New Roman" w:eastAsia="Calibri" w:hAnsi="Times New Roman" w:cs="Times New Roman"/>
          <w:i/>
          <w:sz w:val="28"/>
          <w:szCs w:val="28"/>
        </w:rPr>
        <w:t>-Порт-Экспорт</w:t>
      </w:r>
      <w:r>
        <w:rPr>
          <w:rFonts w:ascii="Times New Roman" w:eastAsia="Calibri" w:hAnsi="Times New Roman" w:cs="Times New Roman"/>
          <w:i/>
          <w:sz w:val="28"/>
          <w:szCs w:val="28"/>
        </w:rPr>
        <w:t>/</w:t>
      </w:r>
      <w:proofErr w:type="spellStart"/>
      <w:r w:rsidRPr="00F84D59">
        <w:rPr>
          <w:rFonts w:ascii="Times New Roman" w:eastAsia="Calibri" w:hAnsi="Times New Roman" w:cs="Times New Roman"/>
          <w:i/>
          <w:sz w:val="28"/>
          <w:szCs w:val="28"/>
        </w:rPr>
        <w:t>Курык</w:t>
      </w:r>
      <w:proofErr w:type="spellEnd"/>
      <w:r w:rsidRPr="00F84D59">
        <w:rPr>
          <w:rFonts w:ascii="Times New Roman" w:eastAsia="Calibri" w:hAnsi="Times New Roman" w:cs="Times New Roman"/>
          <w:i/>
          <w:sz w:val="28"/>
          <w:szCs w:val="28"/>
        </w:rPr>
        <w:t>-Порт-Экспорт (паром)</w:t>
      </w:r>
      <w:r>
        <w:rPr>
          <w:rFonts w:ascii="Times New Roman" w:eastAsia="Calibri" w:hAnsi="Times New Roman" w:cs="Times New Roman"/>
          <w:i/>
          <w:sz w:val="28"/>
          <w:szCs w:val="28"/>
        </w:rPr>
        <w:t>/</w:t>
      </w:r>
      <w:proofErr w:type="spellStart"/>
      <w:r w:rsidRPr="00F84D59">
        <w:rPr>
          <w:rFonts w:ascii="Times New Roman" w:eastAsia="Calibri" w:hAnsi="Times New Roman" w:cs="Times New Roman"/>
          <w:i/>
          <w:sz w:val="28"/>
          <w:szCs w:val="28"/>
        </w:rPr>
        <w:t>Курык</w:t>
      </w:r>
      <w:proofErr w:type="spellEnd"/>
      <w:r w:rsidRPr="00F84D59">
        <w:rPr>
          <w:rFonts w:ascii="Times New Roman" w:eastAsia="Calibri" w:hAnsi="Times New Roman" w:cs="Times New Roman"/>
          <w:i/>
          <w:sz w:val="28"/>
          <w:szCs w:val="28"/>
        </w:rPr>
        <w:t>-Порт-Экспорт (перев), Актау-Порт (перев</w:t>
      </w:r>
      <w:proofErr w:type="gramStart"/>
      <w:r w:rsidRPr="00F84D59">
        <w:rPr>
          <w:rFonts w:ascii="Times New Roman" w:eastAsia="Calibri" w:hAnsi="Times New Roman" w:cs="Times New Roman"/>
          <w:i/>
          <w:sz w:val="28"/>
          <w:szCs w:val="28"/>
        </w:rPr>
        <w:t xml:space="preserve">., </w:t>
      </w:r>
      <w:proofErr w:type="spellStart"/>
      <w:proofErr w:type="gramEnd"/>
      <w:r w:rsidRPr="00F84D59">
        <w:rPr>
          <w:rFonts w:ascii="Times New Roman" w:eastAsia="Calibri" w:hAnsi="Times New Roman" w:cs="Times New Roman"/>
          <w:i/>
          <w:sz w:val="28"/>
          <w:szCs w:val="28"/>
        </w:rPr>
        <w:t>эксп</w:t>
      </w:r>
      <w:proofErr w:type="spellEnd"/>
      <w:r w:rsidRPr="00F84D59">
        <w:rPr>
          <w:rFonts w:ascii="Times New Roman" w:eastAsia="Calibri" w:hAnsi="Times New Roman" w:cs="Times New Roman"/>
          <w:i/>
          <w:sz w:val="28"/>
          <w:szCs w:val="28"/>
        </w:rPr>
        <w:t>.)</w:t>
      </w:r>
      <w:r>
        <w:rPr>
          <w:rFonts w:ascii="Times New Roman" w:eastAsia="Calibri" w:hAnsi="Times New Roman" w:cs="Times New Roman"/>
          <w:i/>
          <w:sz w:val="28"/>
          <w:szCs w:val="28"/>
        </w:rPr>
        <w:t>/</w:t>
      </w:r>
      <w:r w:rsidRPr="00F84D59">
        <w:rPr>
          <w:rFonts w:ascii="Times New Roman" w:eastAsia="Calibri" w:hAnsi="Times New Roman" w:cs="Times New Roman"/>
          <w:i/>
          <w:sz w:val="28"/>
          <w:szCs w:val="28"/>
        </w:rPr>
        <w:t>Актау-Порт-Паром (на Алят)</w:t>
      </w:r>
      <w:r>
        <w:rPr>
          <w:rFonts w:ascii="Times New Roman" w:eastAsia="Calibri" w:hAnsi="Times New Roman" w:cs="Times New Roman"/>
          <w:i/>
          <w:sz w:val="28"/>
          <w:szCs w:val="28"/>
        </w:rPr>
        <w:t>.</w:t>
      </w:r>
      <w:r w:rsidRPr="00F84D59">
        <w:rPr>
          <w:rFonts w:ascii="Times New Roman" w:eastAsia="Calibri" w:hAnsi="Times New Roman" w:cs="Times New Roman"/>
          <w:i/>
          <w:sz w:val="28"/>
          <w:szCs w:val="28"/>
        </w:rPr>
        <w:t xml:space="preserve"> </w:t>
      </w:r>
    </w:p>
    <w:p w:rsidR="00F84D59" w:rsidRDefault="00F84D59" w:rsidP="00260AF2">
      <w:pPr>
        <w:pStyle w:val="a4"/>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Н</w:t>
      </w:r>
      <w:r w:rsidRPr="00F84D59">
        <w:rPr>
          <w:rFonts w:ascii="Times New Roman" w:eastAsia="Calibri" w:hAnsi="Times New Roman" w:cs="Times New Roman"/>
          <w:i/>
          <w:sz w:val="28"/>
          <w:szCs w:val="28"/>
        </w:rPr>
        <w:t>а период с 1</w:t>
      </w:r>
      <w:r w:rsidR="00C1665F">
        <w:rPr>
          <w:rFonts w:ascii="Times New Roman" w:eastAsia="Calibri" w:hAnsi="Times New Roman" w:cs="Times New Roman"/>
          <w:i/>
          <w:sz w:val="28"/>
          <w:szCs w:val="28"/>
        </w:rPr>
        <w:t>5</w:t>
      </w:r>
      <w:r w:rsidRPr="00F84D59">
        <w:rPr>
          <w:rFonts w:ascii="Times New Roman" w:eastAsia="Calibri" w:hAnsi="Times New Roman" w:cs="Times New Roman"/>
          <w:i/>
          <w:sz w:val="28"/>
          <w:szCs w:val="28"/>
        </w:rPr>
        <w:t xml:space="preserve"> </w:t>
      </w:r>
      <w:r w:rsidR="006F4C12">
        <w:rPr>
          <w:rFonts w:ascii="Times New Roman" w:eastAsia="Calibri" w:hAnsi="Times New Roman" w:cs="Times New Roman"/>
          <w:i/>
          <w:sz w:val="28"/>
          <w:szCs w:val="28"/>
        </w:rPr>
        <w:t>февраля</w:t>
      </w:r>
      <w:r w:rsidRPr="00F84D59">
        <w:rPr>
          <w:rFonts w:ascii="Times New Roman" w:eastAsia="Calibri" w:hAnsi="Times New Roman" w:cs="Times New Roman"/>
          <w:i/>
          <w:sz w:val="28"/>
          <w:szCs w:val="28"/>
        </w:rPr>
        <w:t xml:space="preserve"> 2019 года по 31 декабря 2019 года (включительно) для всех потребителей услуг</w:t>
      </w:r>
      <w:proofErr w:type="gramStart"/>
      <w:r w:rsidRPr="00F84D59">
        <w:rPr>
          <w:rFonts w:ascii="Times New Roman" w:eastAsia="Calibri" w:hAnsi="Times New Roman" w:cs="Times New Roman"/>
          <w:i/>
          <w:sz w:val="28"/>
          <w:szCs w:val="28"/>
        </w:rPr>
        <w:t>.»</w:t>
      </w:r>
      <w:proofErr w:type="gramEnd"/>
    </w:p>
    <w:p w:rsidR="00260AF2" w:rsidRDefault="00260AF2" w:rsidP="00260AF2">
      <w:pPr>
        <w:jc w:val="both"/>
        <w:rPr>
          <w:i/>
          <w:sz w:val="28"/>
          <w:szCs w:val="28"/>
          <w:lang w:val="kk-KZ"/>
        </w:rPr>
      </w:pPr>
    </w:p>
    <w:p w:rsidR="00C42DC7" w:rsidRPr="00C42DC7" w:rsidRDefault="00C42DC7" w:rsidP="00260AF2">
      <w:pPr>
        <w:jc w:val="both"/>
        <w:rPr>
          <w:i/>
          <w:sz w:val="28"/>
          <w:szCs w:val="28"/>
          <w:lang w:val="kk-KZ"/>
        </w:rPr>
      </w:pPr>
    </w:p>
    <w:sectPr w:rsidR="00C42DC7" w:rsidRPr="00C42DC7" w:rsidSect="00260AF2">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F2"/>
    <w:rsid w:val="00185233"/>
    <w:rsid w:val="00260AF2"/>
    <w:rsid w:val="004F0866"/>
    <w:rsid w:val="00502685"/>
    <w:rsid w:val="00547986"/>
    <w:rsid w:val="005B058D"/>
    <w:rsid w:val="005B1CA1"/>
    <w:rsid w:val="006F4C12"/>
    <w:rsid w:val="00AE36D5"/>
    <w:rsid w:val="00AF2493"/>
    <w:rsid w:val="00B3046E"/>
    <w:rsid w:val="00BC309A"/>
    <w:rsid w:val="00BC462E"/>
    <w:rsid w:val="00C1665F"/>
    <w:rsid w:val="00C4292C"/>
    <w:rsid w:val="00C42DC7"/>
    <w:rsid w:val="00C71606"/>
    <w:rsid w:val="00C72D1A"/>
    <w:rsid w:val="00F53281"/>
    <w:rsid w:val="00F84D59"/>
    <w:rsid w:val="00FA0353"/>
    <w:rsid w:val="00FA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0AF2"/>
    <w:rPr>
      <w:color w:val="0000FF"/>
      <w:u w:val="single"/>
    </w:rPr>
  </w:style>
  <w:style w:type="paragraph" w:styleId="a4">
    <w:name w:val="No Spacing"/>
    <w:uiPriority w:val="1"/>
    <w:qFormat/>
    <w:rsid w:val="00260A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0AF2"/>
    <w:rPr>
      <w:color w:val="0000FF"/>
      <w:u w:val="single"/>
    </w:rPr>
  </w:style>
  <w:style w:type="paragraph" w:styleId="a4">
    <w:name w:val="No Spacing"/>
    <w:uiPriority w:val="1"/>
    <w:qFormat/>
    <w:rsid w:val="00260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Лэйла А Сарсембекова</dc:creator>
  <cp:lastModifiedBy>Любовь E Подоляк</cp:lastModifiedBy>
  <cp:revision>2</cp:revision>
  <dcterms:created xsi:type="dcterms:W3CDTF">2019-02-05T05:05:00Z</dcterms:created>
  <dcterms:modified xsi:type="dcterms:W3CDTF">2019-02-05T05:05:00Z</dcterms:modified>
</cp:coreProperties>
</file>